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tLeast" w:line="1" w:before="360" w:after="0"/>
        <w:ind w:left="-113" w:right="0" w:hanging="6"/>
        <w:jc w:val="center"/>
        <w:textAlignment w:val="top"/>
        <w:rPr>
          <w:rFonts w:ascii="Times New Roman" w:hAnsi="Times New Roman" w:cs="Times New Roman"/>
          <w:sz w:val="30"/>
          <w:szCs w:val="30"/>
          <w:lang w:val="sr-RS"/>
        </w:rPr>
      </w:pPr>
      <w:bookmarkStart w:id="0" w:name="bookmark=id.gjdgxs"/>
      <w:bookmarkEnd w:id="0"/>
      <w:r>
        <w:rPr>
          <w:rFonts w:cs="Times New Roman" w:ascii="Times New Roman" w:hAnsi="Times New Roman"/>
          <w:b/>
          <w:sz w:val="30"/>
          <w:szCs w:val="30"/>
          <w:lang w:val="sr-RS"/>
        </w:rPr>
        <w:t>И З Б О Р Н А   Л И С Т А</w:t>
      </w:r>
    </w:p>
    <w:p>
      <w:pPr>
        <w:pStyle w:val="Normal"/>
        <w:spacing w:before="0"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RS"/>
        </w:rPr>
      </w:pPr>
      <w:r>
        <w:rPr>
          <w:rFonts w:cs="Times New Roman" w:ascii="Times New Roman" w:hAnsi="Times New Roman"/>
          <w:b/>
          <w:sz w:val="25"/>
          <w:szCs w:val="25"/>
          <w:lang w:val="sr-RS"/>
        </w:rPr>
        <w:t>КАНДИДАТА ЗА ОДБОРНИКЕ</w:t>
      </w:r>
    </w:p>
    <w:p>
      <w:pPr>
        <w:pStyle w:val="Normal"/>
        <w:ind w:left="1" w:hanging="3"/>
        <w:jc w:val="center"/>
        <w:rPr>
          <w:rFonts w:ascii="Times New Roman" w:hAnsi="Times New Roman" w:cs="Times New Roman"/>
          <w:sz w:val="25"/>
          <w:szCs w:val="25"/>
          <w:lang w:val="sr-RS"/>
        </w:rPr>
      </w:pPr>
      <w:r>
        <w:rPr>
          <w:rFonts w:cs="Times New Roman" w:ascii="Times New Roman" w:hAnsi="Times New Roman"/>
          <w:b/>
          <w:sz w:val="25"/>
          <w:szCs w:val="25"/>
          <w:lang w:val="sr-RS"/>
        </w:rPr>
        <w:t>СКУПШТИНЕ ОПШТИНЕ АРИЉЕ</w:t>
      </w:r>
    </w:p>
    <w:tbl>
      <w:tblPr>
        <w:tblStyle w:val="a"/>
        <w:tblW w:w="10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556"/>
      </w:tblGrid>
      <w:tr>
        <w:trPr>
          <w:trHeight w:val="504" w:hRule="atLeast"/>
        </w:trPr>
        <w:tc>
          <w:tcPr>
            <w:tcW w:w="1055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R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sr-RS"/>
              </w:rPr>
            </w:r>
          </w:p>
        </w:tc>
      </w:tr>
    </w:tbl>
    <w:p>
      <w:pPr>
        <w:pStyle w:val="Normal"/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>(назив подносиоца изборне листе: политичке странке / коалиције политичких странака / групе грађана)</w:t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before="0"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подноси </w:t>
      </w:r>
      <w:r>
        <w:rPr>
          <w:rFonts w:cs="Times New Roman" w:ascii="Times New Roman" w:hAnsi="Times New Roman"/>
          <w:highlight w:val="yellow"/>
          <w:lang w:val="sr-RS"/>
        </w:rPr>
        <w:t>Општинској изборној комисији</w:t>
      </w:r>
      <w:r>
        <w:rPr>
          <w:rFonts w:cs="Times New Roman" w:ascii="Times New Roman" w:hAnsi="Times New Roman"/>
          <w:lang w:val="sr-RS"/>
        </w:rPr>
        <w:t xml:space="preserve"> Изборну листу</w:t>
      </w:r>
    </w:p>
    <w:tbl>
      <w:tblPr>
        <w:tblStyle w:val="a0"/>
        <w:tblW w:w="10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522"/>
      </w:tblGrid>
      <w:tr>
        <w:trPr>
          <w:trHeight w:val="462" w:hRule="atLeast"/>
        </w:trPr>
        <w:tc>
          <w:tcPr>
            <w:tcW w:w="1052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>(назив изборне листе)</w:t>
      </w:r>
    </w:p>
    <w:p>
      <w:pPr>
        <w:pStyle w:val="Normal"/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before="0" w:after="160"/>
        <w:ind w:left="0" w:hanging="2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за изборе за одборнике Скупштине општине Ариље, расписане за 2. јун 2024. године.</w:t>
      </w:r>
    </w:p>
    <w:p>
      <w:pPr>
        <w:pStyle w:val="Normal"/>
        <w:spacing w:before="0" w:after="120"/>
        <w:ind w:left="0" w:hanging="2"/>
        <w:jc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Кандидати за одборнике су:</w:t>
      </w:r>
    </w:p>
    <w:tbl>
      <w:tblPr>
        <w:tblStyle w:val="a1"/>
        <w:tblW w:w="15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8"/>
        <w:gridCol w:w="3050"/>
        <w:gridCol w:w="1842"/>
        <w:gridCol w:w="2550"/>
        <w:gridCol w:w="1986"/>
        <w:gridCol w:w="3684"/>
        <w:gridCol w:w="1365"/>
      </w:tblGrid>
      <w:tr>
        <w:trPr/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Адреса пребивалишта</w:t>
            </w:r>
            <w:r>
              <w:rPr>
                <w:rStyle w:val="FootnoteAnchor"/>
                <w:rFonts w:cs="Times New Roman" w:ascii="Times New Roman" w:hAnsi="Times New Roman"/>
                <w:sz w:val="18"/>
                <w:szCs w:val="18"/>
                <w:vertAlign w:val="superscript"/>
                <w:lang w:val="sr-RS"/>
              </w:rPr>
              <w:footnoteReference w:id="2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R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sr-RS"/>
              </w:rPr>
              <w:t>Политичка странка</w:t>
            </w:r>
            <w:r>
              <w:rPr>
                <w:rStyle w:val="FootnoteAnchor"/>
                <w:rFonts w:cs="Times New Roman" w:ascii="Times New Roman" w:hAnsi="Times New Roman"/>
                <w:sz w:val="18"/>
                <w:szCs w:val="18"/>
                <w:vertAlign w:val="superscript"/>
                <w:lang w:val="sr-RS"/>
              </w:rPr>
              <w:footnoteReference w:id="3"/>
            </w:r>
          </w:p>
        </w:tc>
      </w:tr>
      <w:tr>
        <w:trPr/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</w:r>
          </w:p>
        </w:tc>
      </w:tr>
    </w:tbl>
    <w:p>
      <w:pPr>
        <w:pStyle w:val="Normal"/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>(навести све кандидате по одредницама из ове табеле)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  <w:tab/>
        <w:tab/>
        <w:tab/>
        <w:t>Лице које подноси изборну листу</w:t>
      </w:r>
      <w:r>
        <w:rPr>
          <w:rStyle w:val="FootnoteAnchor"/>
          <w:rFonts w:cs="Times New Roman" w:ascii="Times New Roman" w:hAnsi="Times New Roman"/>
          <w:sz w:val="20"/>
          <w:szCs w:val="20"/>
          <w:vertAlign w:val="superscript"/>
          <w:lang w:val="sr-RS"/>
        </w:rPr>
        <w:footnoteReference w:id="4"/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  <w:tab/>
        <w:tab/>
        <w:tab/>
        <w:t>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20"/>
          <w:szCs w:val="20"/>
          <w:lang w:val="sr-RS"/>
        </w:rPr>
        <w:tab/>
        <w:tab/>
        <w:tab/>
      </w:r>
      <w:r>
        <w:rPr>
          <w:rFonts w:cs="Times New Roman" w:ascii="Times New Roman" w:hAnsi="Times New Roman"/>
          <w:sz w:val="16"/>
          <w:szCs w:val="16"/>
          <w:lang w:val="sr-RS"/>
        </w:rPr>
        <w:t>(име и презиме)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____________________________________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(ЈМБГ)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____________________________________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(место и адреса пребивалишта)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____________________________________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(број телефона)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____________________________________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(адреса за пријем електронске поште)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____________________________________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  <w:tab/>
        <w:tab/>
        <w:t>(потпис)</w:t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60"/>
        <w:ind w:left="0" w:hanging="2"/>
        <w:jc w:val="left"/>
        <w:rPr>
          <w:rFonts w:ascii="Times New Roman" w:hAnsi="Times New Roman" w:cs="Times New Roman"/>
          <w:b/>
          <w:b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</w:r>
    </w:p>
    <w:p>
      <w:pPr>
        <w:pStyle w:val="Normal"/>
        <w:tabs>
          <w:tab w:val="clear" w:pos="720"/>
          <w:tab w:val="left" w:pos="1800" w:leader="none"/>
          <w:tab w:val="center" w:pos="10773" w:leader="none"/>
        </w:tabs>
        <w:spacing w:before="0" w:after="60"/>
        <w:ind w:left="0" w:hanging="2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  <w:tab/>
      </w:r>
      <w:r>
        <w:rPr>
          <w:rFonts w:cs="Times New Roman" w:ascii="Times New Roman" w:hAnsi="Times New Roman"/>
          <w:b/>
          <w:lang w:val="sr-RS"/>
        </w:rPr>
        <w:t>Ова изборна листа доставља се у писменој и електронској форми</w:t>
      </w:r>
      <w:r>
        <w:rPr>
          <w:rFonts w:cs="Times New Roman" w:ascii="Times New Roman" w:hAnsi="Times New Roman"/>
          <w:lang w:val="sr-RS"/>
        </w:rPr>
        <w:t>, а уз њу се достављају и: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2. Писмена сагласност сваког кандидата одборника да прихвата да буде кандидат за одборника, на Обрасцу ОИКА-2/24;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sr-RS"/>
        </w:rPr>
        <w:t xml:space="preserve">4. 200 оверених изјава бирача да подржавају изборну листу, односно 100 оверених изјава бирача да подржавају изборну листу националне мањине, </w:t>
      </w:r>
      <w:r>
        <w:rPr>
          <w:rFonts w:cs="Times New Roman" w:ascii="Times New Roman" w:hAnsi="Times New Roman"/>
          <w:b/>
          <w:lang w:val="sr-RS"/>
        </w:rPr>
        <w:t>које су оверене пре истека рока за подношење изборне листе</w:t>
      </w:r>
      <w:r>
        <w:rPr>
          <w:rFonts w:cs="Times New Roman" w:ascii="Times New Roman" w:hAnsi="Times New Roman"/>
          <w:lang w:val="sr-RS"/>
        </w:rPr>
        <w:t>, на Обрасцу ОИКА-3/24;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5. Списак бирача који су потписали поднете изјаве да подржавају изборну листу, на Обрасцу ОИКА-4/24, </w:t>
      </w:r>
      <w:r>
        <w:rPr>
          <w:rFonts w:cs="Times New Roman" w:ascii="Times New Roman" w:hAnsi="Times New Roman"/>
          <w:b/>
          <w:lang w:val="sr-RS"/>
        </w:rPr>
        <w:t>у електронској форми</w:t>
      </w:r>
      <w:r>
        <w:rPr>
          <w:rFonts w:cs="Times New Roman" w:ascii="Times New Roman" w:hAnsi="Times New Roman"/>
          <w:lang w:val="sr-RS"/>
        </w:rPr>
        <w:t>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>
      <w:pPr>
        <w:pStyle w:val="Normal"/>
        <w:spacing w:before="0" w:after="6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мањине.</w:t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b/>
          <w:lang w:val="sr-RS"/>
        </w:rPr>
        <w:t xml:space="preserve">НАПОМЕНА 1: </w:t>
      </w:r>
      <w:r>
        <w:rPr>
          <w:rFonts w:cs="Times New Roman" w:ascii="Times New Roman" w:hAnsi="Times New Roman"/>
          <w:lang w:val="sr-RS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b/>
          <w:lang w:val="sr-RS"/>
        </w:rPr>
        <w:t xml:space="preserve">НАПОМЕНА 2: </w:t>
      </w:r>
      <w:r>
        <w:rPr>
          <w:rFonts w:cs="Times New Roman" w:ascii="Times New Roman" w:hAnsi="Times New Roman"/>
          <w:lang w:val="sr-RS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>
      <w:pPr>
        <w:pStyle w:val="Normal"/>
        <w:spacing w:before="0" w:after="0"/>
        <w:ind w:left="0" w:hanging="2"/>
        <w:rPr>
          <w:rFonts w:ascii="Times New Roman" w:hAnsi="Times New Roman" w:cs="Times New Roman"/>
          <w:color w:val="FF0000"/>
          <w:lang w:val="sr-RS"/>
        </w:rPr>
      </w:pPr>
      <w:r>
        <w:rPr>
          <w:rFonts w:cs="Times New Roman" w:ascii="Times New Roman" w:hAnsi="Times New Roman"/>
          <w:color w:val="FF0000"/>
          <w:lang w:val="sr-RS"/>
        </w:rPr>
      </w:r>
    </w:p>
    <w:p>
      <w:pPr>
        <w:pStyle w:val="Normal"/>
        <w:spacing w:before="0" w:after="120"/>
        <w:ind w:left="0" w:hanging="2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b/>
          <w:lang w:val="sr-RS"/>
        </w:rPr>
        <w:t xml:space="preserve">НАПОМЕНА 3: </w:t>
      </w:r>
      <w:r>
        <w:rPr>
          <w:rFonts w:cs="Times New Roman" w:ascii="Times New Roman" w:hAnsi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</w:t>
      </w:r>
      <w:r>
        <w:rPr>
          <w:rFonts w:cs="Times New Roman" w:ascii="Times New Roman" w:hAnsi="Times New Roman"/>
          <w:lang w:val="sr-RS"/>
        </w:rPr>
        <w:t>. У Списак бирача лична имена бирача уносе се тако што се прво укуцава презиме па име бирача.</w:t>
      </w:r>
    </w:p>
    <w:sectPr>
      <w:headerReference w:type="even" r:id="rId2"/>
      <w:headerReference w:type="default" r:id="rId3"/>
      <w:footerReference w:type="even" r:id="rId4"/>
      <w:footerReference w:type="default" r:id="rId5"/>
      <w:footnotePr>
        <w:numFmt w:val="decimal"/>
      </w:footnotePr>
      <w:type w:val="nextPage"/>
      <w:pgSz w:orient="landscape" w:w="16838" w:h="11906"/>
      <w:pgMar w:left="1440" w:right="1440" w:gutter="0" w:header="284" w:top="426" w:footer="216" w:bottom="27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1800" w:leader="none"/>
        <w:tab w:val="center" w:pos="4680" w:leader="none"/>
        <w:tab w:val="right" w:pos="9360" w:leader="none"/>
      </w:tabs>
      <w:spacing w:lineRule="auto" w:line="240" w:before="0" w:after="240"/>
      <w:ind w:left="0" w:hanging="2"/>
      <w:rPr>
        <w:rFonts w:eastAsia="Arial"/>
        <w:color w:val="000000"/>
      </w:rPr>
    </w:pPr>
    <w:r>
      <w:rPr>
        <w:rFonts w:eastAsia="Arial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ind w:left="0" w:hanging="2"/>
      <w:rPr>
        <w:rFonts w:eastAsia="Arial"/>
      </w:rPr>
    </w:pPr>
    <w:r>
      <w:rPr>
        <w:rFonts w:eastAsia="Arial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spacing w:lineRule="auto" w:line="240" w:before="0" w:after="0"/>
        <w:ind w:left="0" w:hanging="2"/>
        <w:rPr>
          <w:rFonts w:ascii="Times New Roman" w:hAnsi="Times New Roman" w:eastAsia="Arial" w:cs="Times New Roman"/>
          <w:color w:val="000000"/>
          <w:sz w:val="18"/>
          <w:szCs w:val="18"/>
          <w:lang w:val="sr-RS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  <w:lang w:val="sr-RS"/>
        </w:rPr>
        <w:t xml:space="preserve">Према подацима из </w:t>
      </w:r>
      <w:r>
        <w:rPr>
          <w:rFonts w:cs="Times New Roman" w:ascii="Times New Roman" w:hAnsi="Times New Roman"/>
          <w:sz w:val="18"/>
          <w:szCs w:val="18"/>
          <w:lang w:val="sr-RS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eastAsia="Arial" w:cs="Times New Roman" w:ascii="Times New Roman" w:hAnsi="Times New Roman"/>
          <w:color w:val="000000"/>
          <w:sz w:val="18"/>
          <w:szCs w:val="18"/>
          <w:lang w:val="sr-RS"/>
        </w:rPr>
        <w:t>.</w:t>
      </w:r>
    </w:p>
  </w:footnote>
  <w:footnote w:id="3">
    <w:p>
      <w:pPr>
        <w:pStyle w:val="Normal"/>
        <w:widowControl w:val="false"/>
        <w:spacing w:lineRule="auto" w:line="240" w:before="0" w:after="0"/>
        <w:ind w:left="0" w:hanging="2"/>
        <w:rPr>
          <w:rFonts w:ascii="Times New Roman" w:hAnsi="Times New Roman" w:cs="Times New Roman"/>
          <w:sz w:val="18"/>
          <w:szCs w:val="18"/>
          <w:lang w:val="sr-RS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18"/>
          <w:szCs w:val="18"/>
          <w:lang w:val="sr-RS"/>
        </w:rPr>
        <w:tab/>
        <w:t xml:space="preserve"> </w:t>
      </w:r>
      <w:r>
        <w:rPr>
          <w:rFonts w:cs="Times New Roman" w:ascii="Times New Roman" w:hAnsi="Times New Roman"/>
          <w:sz w:val="18"/>
          <w:szCs w:val="18"/>
          <w:lang w:val="sr-RS"/>
        </w:rPr>
        <w:t xml:space="preserve">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cs="Times New Roman" w:ascii="Times New Roman" w:hAnsi="Times New Roman"/>
          <w:b/>
          <w:sz w:val="18"/>
          <w:szCs w:val="18"/>
          <w:lang w:val="sr-RS"/>
        </w:rPr>
        <w:t>на коалиционој изборној листи.</w:t>
      </w:r>
    </w:p>
  </w:footnote>
  <w:footnote w:id="4">
    <w:p>
      <w:pPr>
        <w:pStyle w:val="Normal"/>
        <w:widowControl w:val="false"/>
        <w:spacing w:lineRule="auto" w:line="240" w:before="0" w:after="0"/>
        <w:ind w:left="0" w:hanging="2"/>
        <w:rPr>
          <w:rFonts w:ascii="Times New Roman" w:hAnsi="Times New Roman" w:eastAsia="Arial" w:cs="Times New Roman"/>
          <w:color w:val="000000"/>
          <w:sz w:val="18"/>
          <w:szCs w:val="18"/>
          <w:lang w:val="sr-RS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color w:val="000000"/>
          <w:sz w:val="18"/>
          <w:szCs w:val="18"/>
          <w:lang w:val="sr-RS"/>
        </w:rPr>
        <w:tab/>
        <w:t xml:space="preserve"> </w:t>
      </w:r>
      <w:r>
        <w:rPr>
          <w:rFonts w:eastAsia="Arial" w:cs="Times New Roman" w:ascii="Times New Roman" w:hAnsi="Times New Roman"/>
          <w:color w:val="000000"/>
          <w:sz w:val="18"/>
          <w:szCs w:val="18"/>
          <w:lang w:val="sr-RS"/>
        </w:rPr>
        <w:t xml:space="preserve">Заступник политичке странке или </w:t>
      </w:r>
      <w:r>
        <w:rPr>
          <w:rFonts w:cs="Times New Roman" w:ascii="Times New Roman" w:hAnsi="Times New Roman"/>
          <w:sz w:val="18"/>
          <w:szCs w:val="18"/>
          <w:lang w:val="sr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>
        <w:rPr>
          <w:rFonts w:eastAsia="Arial" w:cs="Times New Roman" w:ascii="Times New Roman" w:hAnsi="Times New Roman"/>
          <w:color w:val="000000"/>
          <w:sz w:val="18"/>
          <w:szCs w:val="18"/>
          <w:lang w:val="sr-RS"/>
        </w:rPr>
        <w:t>, односно лице које је споразумом о образовању</w:t>
      </w:r>
      <w:r>
        <w:rPr>
          <w:rFonts w:cs="Times New Roman" w:ascii="Times New Roman" w:hAnsi="Times New Roman"/>
          <w:sz w:val="18"/>
          <w:szCs w:val="18"/>
          <w:lang w:val="sr-RS"/>
        </w:rPr>
        <w:t xml:space="preserve"> групе грађана овлашћено за подношење изборне листе</w:t>
      </w:r>
      <w:r>
        <w:rPr>
          <w:rFonts w:eastAsia="Arial" w:cs="Times New Roman" w:ascii="Times New Roman" w:hAnsi="Times New Roman"/>
          <w:color w:val="000000"/>
          <w:sz w:val="18"/>
          <w:szCs w:val="18"/>
          <w:lang w:val="sr-RS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40"/>
      <w:ind w:left="0" w:hanging="2"/>
      <w:rPr>
        <w:rFonts w:eastAsia="Arial"/>
      </w:rPr>
    </w:pPr>
    <w:r>
      <w:rPr>
        <w:rFonts w:eastAsia="Aria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0" w:hanging="2"/>
      <w:jc w:val="right"/>
      <w:rPr>
        <w:rFonts w:ascii="Times New Roman" w:hAnsi="Times New Roman" w:cs="Times New Roman"/>
        <w:sz w:val="24"/>
        <w:szCs w:val="24"/>
        <w:lang w:val="sr-RS"/>
      </w:rPr>
    </w:pPr>
    <w:bookmarkStart w:id="1" w:name="bookmark=id.30j0zll"/>
    <w:bookmarkEnd w:id="1"/>
    <w:r>
      <w:rPr>
        <w:rFonts w:cs="Times New Roman" w:ascii="Times New Roman" w:hAnsi="Times New Roman"/>
        <w:b/>
        <w:sz w:val="24"/>
        <w:szCs w:val="24"/>
      </w:rPr>
      <w:t xml:space="preserve">Образац </w:t>
    </w:r>
    <w:r>
      <w:rPr>
        <w:rFonts w:cs="Times New Roman" w:ascii="Times New Roman" w:hAnsi="Times New Roman"/>
        <w:b/>
        <w:sz w:val="24"/>
        <w:szCs w:val="24"/>
        <w:lang w:val="sr-RS"/>
      </w:rPr>
      <w:t>ОИКА-1/24</w:t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240"/>
      <w:ind w:left="-1" w:hanging="1"/>
      <w:jc w:val="both"/>
      <w:textAlignment w:val="top"/>
      <w:outlineLvl w:val="0"/>
    </w:pPr>
    <w:rPr>
      <w:rFonts w:ascii="Arial" w:hAnsi="Arial" w:eastAsia="Times New Roman" w:cs="Arial"/>
      <w:color w:val="auto"/>
      <w:kern w:val="0"/>
      <w:sz w:val="22"/>
      <w:szCs w:val="22"/>
      <w:vertAlign w:val="subscript"/>
      <w:lang w:val="sr-R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Anchor">
    <w:name w:val="Footnote Anchor"/>
    <w:rPr>
      <w:w w:val="100"/>
      <w:effect w:val="none"/>
      <w:vertAlign w:val="superscript"/>
      <w:em w:val="none"/>
    </w:rPr>
  </w:style>
  <w:style w:type="character" w:styleId="HeaderChar" w:customStyle="1">
    <w:name w:val="Header Char"/>
    <w:qFormat/>
    <w:rPr>
      <w:rFonts w:ascii="Arial" w:hAnsi="Arial" w:eastAsia="Times New Roman"/>
      <w:w w:val="100"/>
      <w:position w:val="0"/>
      <w:sz w:val="22"/>
      <w:sz w:val="22"/>
      <w:effect w:val="none"/>
      <w:vertAlign w:val="baseline"/>
      <w:em w:val="none"/>
      <w:lang w:val="sr-RS"/>
    </w:rPr>
  </w:style>
  <w:style w:type="character" w:styleId="FooterChar" w:customStyle="1">
    <w:name w:val="Footer Char"/>
    <w:qFormat/>
    <w:rPr>
      <w:rFonts w:ascii="Arial" w:hAnsi="Arial" w:eastAsia="Times New Roman"/>
      <w:w w:val="100"/>
      <w:position w:val="0"/>
      <w:sz w:val="22"/>
      <w:sz w:val="22"/>
      <w:effect w:val="none"/>
      <w:vertAlign w:val="baseline"/>
      <w:em w:val="none"/>
      <w:lang w:val="sr-RS"/>
    </w:rPr>
  </w:style>
  <w:style w:type="character" w:styleId="InternetLink">
    <w:name w:val="Hyperlink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alloonTextChar" w:customStyle="1">
    <w:name w:val="Balloon Text Char"/>
    <w:qFormat/>
    <w:rPr>
      <w:rFonts w:ascii="Segoe UI" w:hAnsi="Segoe UI" w:eastAsia="Times New Roman" w:cs="Segoe UI"/>
      <w:w w:val="100"/>
      <w:position w:val="0"/>
      <w:sz w:val="18"/>
      <w:sz w:val="18"/>
      <w:szCs w:val="18"/>
      <w:effect w:val="none"/>
      <w:vertAlign w:val="baseline"/>
      <w:em w:val="none"/>
      <w:lang w:val="sr-R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Footnote">
    <w:name w:val="Footnote Text"/>
    <w:basedOn w:val="Normal"/>
    <w:pPr>
      <w:tabs>
        <w:tab w:val="clear" w:pos="720"/>
      </w:tabs>
      <w:spacing w:before="0" w:after="0"/>
      <w:ind w:left="-1" w:hanging="0"/>
    </w:pPr>
    <w:rPr>
      <w:rFonts w:ascii="Times New Roman" w:hAnsi="Times New Roman"/>
      <w:sz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qFormat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LibreOffice/7.3.0.3$Windows_X86_64 LibreOffice_project/0f246aa12d0eee4a0f7adcefbf7c878fc2238db3</Application>
  <AppVersion>15.0000</AppVersion>
  <Pages>2</Pages>
  <Words>699</Words>
  <Characters>4063</Characters>
  <CharactersWithSpaces>4759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2023-11-01T18:26:00Z</dcterms:created>
  <dc:creator>Milan Culjkovic</dc:creator>
  <dc:description/>
  <dc:language>sr-Latn-RS</dc:language>
  <cp:lastModifiedBy/>
  <cp:lastPrinted>2022-02-13T15:39:00Z</cp:lastPrinted>
  <dcterms:modified xsi:type="dcterms:W3CDTF">2024-04-27T14:31:47Z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