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color w:val="000000"/>
          <w:lang w:val="sr-CS"/>
        </w:rPr>
      </w:pPr>
      <w:r>
        <w:rPr>
          <w:b/>
          <w:color w:val="000000"/>
          <w:lang w:val="sr-CS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right"/>
        <w:rPr>
          <w:b/>
          <w:lang w:val="sr-CS"/>
        </w:rPr>
      </w:pPr>
      <w:r>
        <w:rPr>
          <w:b/>
          <w:lang w:val="sr-CS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lang w:val="sr-CS"/>
        </w:rPr>
        <w:t>На основу члана 12-1</w:t>
      </w:r>
      <w:r>
        <w:rPr>
          <w:color w:val="000000"/>
          <w:lang w:val="sr-Latn-RS"/>
        </w:rPr>
        <w:t>5</w:t>
      </w:r>
      <w:r>
        <w:rPr>
          <w:color w:val="000000"/>
          <w:lang w:val="sr-CS"/>
        </w:rPr>
        <w:t>. Закона о заштити података о личности („Службени гласник РС”, бр.</w:t>
      </w:r>
      <w:r>
        <w:rPr>
          <w:color w:val="000000"/>
          <w:lang w:val="sr-Latn-RS"/>
        </w:rPr>
        <w:t>87/2018</w:t>
      </w:r>
      <w:r>
        <w:rPr>
          <w:color w:val="000000"/>
          <w:lang w:val="sr-CS"/>
        </w:rPr>
        <w:t xml:space="preserve">), а ради учествовања на </w:t>
      </w:r>
      <w:r>
        <w:rPr>
          <w:color w:val="000000"/>
          <w:lang w:val="sr-RS"/>
        </w:rPr>
        <w:t>интерном</w:t>
      </w:r>
      <w:r>
        <w:rPr>
          <w:color w:val="000000"/>
        </w:rPr>
        <w:t xml:space="preserve"> </w:t>
      </w:r>
      <w:r>
        <w:rPr>
          <w:color w:val="000000"/>
          <w:lang w:val="sr-CS"/>
        </w:rPr>
        <w:t xml:space="preserve">конкурсу број </w:t>
      </w:r>
      <w:r>
        <w:rPr>
          <w:color w:val="auto"/>
          <w:lang w:val="sr-RS"/>
        </w:rPr>
        <w:t>112-24/2026.</w:t>
      </w:r>
      <w:r>
        <w:rPr>
          <w:color w:val="FF0000"/>
          <w:lang w:val="sr-RS"/>
        </w:rPr>
        <w:t xml:space="preserve"> </w:t>
      </w:r>
      <w:r>
        <w:rPr>
          <w:color w:val="000000"/>
          <w:lang w:val="sr-CS"/>
        </w:rPr>
        <w:t xml:space="preserve">од </w:t>
      </w:r>
      <w:r>
        <w:rPr>
          <w:color w:val="000000"/>
          <w:lang w:val="sr-RS"/>
        </w:rPr>
        <w:t>11</w:t>
      </w:r>
      <w:r>
        <w:rPr>
          <w:color w:val="000000"/>
          <w:lang w:val="sr-Latn-RS"/>
        </w:rPr>
        <w:t>.02.2026.</w:t>
      </w:r>
      <w:r>
        <w:rPr>
          <w:color w:val="000000"/>
          <w:lang w:val="sr-CS"/>
        </w:rPr>
        <w:t xml:space="preserve"> године за попуњавање извршилачк</w:t>
      </w:r>
      <w:r>
        <w:rPr>
          <w:color w:val="000000"/>
          <w:lang w:val="sr-RS"/>
        </w:rPr>
        <w:t>их</w:t>
      </w:r>
      <w:r>
        <w:rPr>
          <w:color w:val="000000"/>
          <w:lang w:val="sr-CS"/>
        </w:rPr>
        <w:t xml:space="preserve"> радних места у Општинској управи општине Ариље,  дајем следећу</w:t>
      </w:r>
    </w:p>
    <w:p>
      <w:pPr>
        <w:pStyle w:val="Normal"/>
        <w:jc w:val="center"/>
        <w:rPr>
          <w:color w:val="000000"/>
          <w:lang w:val="sr-CS"/>
        </w:rPr>
      </w:pPr>
      <w:r>
        <w:rPr>
          <w:color w:val="000000"/>
          <w:lang w:val="sr-CS"/>
        </w:rPr>
      </w:r>
    </w:p>
    <w:p>
      <w:pPr>
        <w:pStyle w:val="Normal"/>
        <w:jc w:val="center"/>
        <w:rPr>
          <w:b/>
          <w:color w:val="000000"/>
          <w:lang w:val="sr-CS"/>
        </w:rPr>
      </w:pPr>
      <w:r>
        <w:rPr>
          <w:b/>
          <w:color w:val="000000"/>
          <w:lang w:val="sr-CS"/>
        </w:rPr>
        <w:t xml:space="preserve">И З Ј А В У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Сагласан/а сам да се мој ЈМБГ користи искључиво у сврху прикупљања података који се односе на доказ</w:t>
      </w:r>
      <w:r>
        <w:rPr>
          <w:vertAlign w:val="superscript"/>
          <w:lang w:val="sr-RS"/>
        </w:rPr>
        <w:t>1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уверење о држављанству;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извод из матичне књиге рођених.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</w:t>
      </w:r>
    </w:p>
    <w:p>
      <w:pPr>
        <w:pStyle w:val="Normal"/>
        <w:jc w:val="both"/>
        <w:rPr/>
      </w:pPr>
      <w:r>
        <w:rPr>
          <w:b/>
        </w:rPr>
        <w:t xml:space="preserve">  </w:t>
      </w:r>
      <w:r>
        <w:rPr/>
        <w:t>(ЈМБГ даваоца изјаве)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</w:t>
        <w:tab/>
        <w:tab/>
        <w:tab/>
        <w:tab/>
        <w:tab/>
        <w:tab/>
        <w:t>.............................................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(место и датум)                                                                              (потпис даваоца изјаве)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vertAlign w:val="superscript"/>
        </w:rPr>
        <w:t xml:space="preserve">           </w:t>
      </w:r>
      <w:r>
        <w:rPr>
          <w:vertAlign w:val="superscript"/>
          <w:lang w:val="sr-RS"/>
        </w:rPr>
        <w:t>1</w:t>
      </w:r>
      <w:r>
        <w:rPr>
          <w:vertAlign w:val="superscript"/>
        </w:rPr>
        <w:t xml:space="preserve"> </w:t>
      </w:r>
      <w:r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  <w:lang w:val="sr-CS"/>
        </w:rPr>
      </w:pPr>
      <w:r>
        <w:rPr>
          <w:color w:val="000000"/>
          <w:lang w:val="sr-CS"/>
        </w:rPr>
        <w:tab/>
      </w:r>
    </w:p>
    <w:p>
      <w:pPr>
        <w:pStyle w:val="Normal"/>
        <w:ind w:firstLine="708"/>
        <w:jc w:val="both"/>
        <w:rPr>
          <w:color w:val="000000"/>
          <w:lang w:val="sr-CS"/>
        </w:rPr>
      </w:pPr>
      <w:r>
        <w:rPr>
          <w:color w:val="000000"/>
          <w:lang w:val="sr-CS"/>
        </w:rPr>
        <w:t>На основу члана 103. став 3. Закона о општем управном поступку („Службени гласник РС”, број 18/2016</w:t>
      </w:r>
      <w:r>
        <w:rPr>
          <w:color w:val="000000"/>
          <w:lang w:val="sr-Latn-RS"/>
        </w:rPr>
        <w:t xml:space="preserve">, </w:t>
      </w:r>
      <w:r>
        <w:rPr>
          <w:color w:val="000000"/>
          <w:lang w:val="sr-RS"/>
        </w:rPr>
        <w:t>95/2018 – аутентично тумачење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RS"/>
        </w:rPr>
        <w:t>и 2/2023 – одлука УС</w:t>
      </w:r>
      <w:r>
        <w:rPr>
          <w:color w:val="000000"/>
          <w:lang w:val="sr-CS"/>
        </w:rPr>
        <w:t>)</w:t>
      </w:r>
      <w:r>
        <w:rPr>
          <w:color w:val="000000"/>
          <w:vertAlign w:val="superscript"/>
          <w:lang w:val="sr-CS"/>
        </w:rPr>
        <w:t>1</w:t>
      </w:r>
      <w:r>
        <w:rPr>
          <w:color w:val="000000"/>
          <w:lang w:val="sr-CS"/>
        </w:rPr>
        <w:t xml:space="preserve">, а ради учествовања на </w:t>
      </w:r>
      <w:r>
        <w:rPr>
          <w:color w:val="000000"/>
          <w:lang w:val="sr-RS"/>
        </w:rPr>
        <w:t>интерном</w:t>
      </w:r>
      <w:r>
        <w:rPr>
          <w:color w:val="000000"/>
        </w:rPr>
        <w:t xml:space="preserve"> </w:t>
      </w:r>
      <w:r>
        <w:rPr>
          <w:color w:val="000000"/>
          <w:lang w:val="sr-CS"/>
        </w:rPr>
        <w:t xml:space="preserve">конкурсу број </w:t>
      </w:r>
      <w:r>
        <w:rPr>
          <w:color w:val="000000"/>
          <w:lang w:val="sr-RS"/>
        </w:rPr>
        <w:t xml:space="preserve">112-24/2026. </w:t>
      </w:r>
      <w:r>
        <w:rPr>
          <w:color w:val="000000"/>
          <w:lang w:val="sr-CS"/>
        </w:rPr>
        <w:t>од</w:t>
      </w:r>
      <w:r>
        <w:rPr>
          <w:color w:val="000000"/>
          <w:lang w:val="sr-CS"/>
        </w:rPr>
        <w:t xml:space="preserve"> </w:t>
      </w:r>
      <w:r>
        <w:rPr>
          <w:color w:val="000000"/>
          <w:lang w:val="sr-RS"/>
        </w:rPr>
        <w:t>1</w:t>
      </w:r>
      <w:r>
        <w:rPr>
          <w:color w:val="000000"/>
          <w:lang w:val="sr-Latn-RS"/>
        </w:rPr>
        <w:t>1.</w:t>
      </w:r>
      <w:r>
        <w:rPr>
          <w:color w:val="000000"/>
          <w:lang w:val="sr-Latn-RS"/>
        </w:rPr>
        <w:t>02</w:t>
      </w:r>
      <w:r>
        <w:rPr>
          <w:color w:val="000000"/>
          <w:lang w:val="sr-Latn-RS"/>
        </w:rPr>
        <w:t>.202</w:t>
      </w:r>
      <w:r>
        <w:rPr>
          <w:color w:val="000000"/>
          <w:lang w:val="sr-Latn-RS"/>
        </w:rPr>
        <w:t>6</w:t>
      </w:r>
      <w:r>
        <w:rPr>
          <w:color w:val="000000"/>
          <w:lang w:val="sr-Latn-RS"/>
        </w:rPr>
        <w:t>.</w:t>
      </w:r>
      <w:r>
        <w:rPr>
          <w:color w:val="000000"/>
          <w:lang w:val="sr-CS"/>
        </w:rPr>
        <w:t xml:space="preserve"> године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CS"/>
        </w:rPr>
        <w:t>за попуњавање извршилачк</w:t>
      </w:r>
      <w:r>
        <w:rPr>
          <w:color w:val="000000"/>
          <w:lang w:val="sr-RS"/>
        </w:rPr>
        <w:t>их</w:t>
      </w:r>
      <w:r>
        <w:rPr>
          <w:color w:val="000000"/>
          <w:lang w:val="sr-CS"/>
        </w:rPr>
        <w:t xml:space="preserve"> радних места у Општинској управи општине </w:t>
      </w:r>
      <w:r>
        <w:rPr>
          <w:color w:val="000000"/>
          <w:lang w:val="sr-CS"/>
        </w:rPr>
        <w:t>Ариље</w:t>
      </w:r>
      <w:r>
        <w:rPr>
          <w:color w:val="000000"/>
          <w:lang w:val="sr-CS"/>
        </w:rPr>
        <w:t xml:space="preserve">, дајем следећу                   </w:t>
        <w:tab/>
        <w:tab/>
        <w:t xml:space="preserve">       </w:t>
      </w:r>
    </w:p>
    <w:p>
      <w:pPr>
        <w:pStyle w:val="Normal"/>
        <w:jc w:val="both"/>
        <w:rPr>
          <w:color w:val="000000"/>
          <w:lang w:val="sr-CS"/>
        </w:rPr>
      </w:pPr>
      <w:r>
        <w:rPr>
          <w:color w:val="000000"/>
          <w:lang w:val="sr-CS"/>
        </w:rPr>
        <w:tab/>
        <w:t xml:space="preserve">                     </w:t>
      </w:r>
    </w:p>
    <w:p>
      <w:pPr>
        <w:pStyle w:val="Normal"/>
        <w:rPr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center"/>
        <w:rPr>
          <w:b/>
          <w:color w:val="000000"/>
          <w:lang w:val="sr-CS"/>
        </w:rPr>
      </w:pPr>
      <w:r>
        <w:rPr>
          <w:b/>
          <w:color w:val="000000"/>
          <w:lang w:val="sr-CS"/>
        </w:rPr>
        <w:t xml:space="preserve">И З Ј А В У </w:t>
      </w:r>
    </w:p>
    <w:p>
      <w:pPr>
        <w:pStyle w:val="Normal"/>
        <w:jc w:val="center"/>
        <w:rPr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Изјављујем да ћу сам/а за потребе поступка прибавити и доставити, до истека рока за подношење пријава на наведени </w:t>
      </w:r>
      <w:r>
        <w:rPr>
          <w:lang w:val="sr-RS"/>
        </w:rPr>
        <w:t>интерни</w:t>
      </w:r>
      <w:r>
        <w:rPr/>
        <w:t xml:space="preserve"> конкурс, доказ</w:t>
      </w:r>
      <w:r>
        <w:rPr>
          <w:vertAlign w:val="superscript"/>
        </w:rPr>
        <w:t>2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уверење о држављанству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извод из матичне књиге рођених.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</w:t>
        <w:tab/>
        <w:tab/>
        <w:tab/>
        <w:tab/>
        <w:tab/>
        <w:tab/>
        <w:t>.............................................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(место и датум)                                                                              (потпис даваоца изјаве)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ind w:firstLine="708"/>
        <w:jc w:val="both"/>
        <w:rPr>
          <w:color w:val="000000"/>
          <w:sz w:val="20"/>
          <w:szCs w:val="20"/>
          <w:lang w:val="sr-CS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Овом одредбом утврђено је</w:t>
      </w:r>
      <w:r>
        <w:rPr>
          <w:color w:val="000000"/>
          <w:sz w:val="20"/>
          <w:szCs w:val="20"/>
          <w:lang w:val="sr-CS"/>
        </w:rPr>
        <w:t xml:space="preserve"> да у постуку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sectPr>
      <w:type w:val="nextPage"/>
      <w:pgSz w:w="11906" w:h="16838"/>
      <w:pgMar w:left="1417" w:right="1417" w:gutter="0" w:header="0" w:top="851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C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sr-Latn-CS" w:eastAsia="sr-Latn-C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6a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063487"/>
    <w:rPr>
      <w:rFonts w:ascii="Segoe UI" w:hAnsi="Segoe UI" w:eastAsia="Times New Roman" w:cs="Segoe UI"/>
      <w:sz w:val="18"/>
      <w:szCs w:val="18"/>
      <w:lang w:val="en-US"/>
    </w:rPr>
  </w:style>
  <w:style w:type="character" w:styleId="HeaderChar" w:customStyle="1">
    <w:name w:val="Header Char"/>
    <w:link w:val="Header"/>
    <w:uiPriority w:val="99"/>
    <w:qFormat/>
    <w:rsid w:val="00c92f5c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FooterChar" w:customStyle="1">
    <w:name w:val="Footer Char"/>
    <w:link w:val="Footer"/>
    <w:uiPriority w:val="99"/>
    <w:qFormat/>
    <w:rsid w:val="00c92f5c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har" w:customStyle="1">
    <w:name w:val="Char"/>
    <w:basedOn w:val="Normal"/>
    <w:qFormat/>
    <w:rsid w:val="003f6ab3"/>
    <w:pPr>
      <w:spacing w:lineRule="exact" w:line="240" w:before="0" w:after="160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3487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92f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c92f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1069a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sr-Latn-R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Kancelarij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2</Pages>
  <Words>270</Words>
  <Characters>1754</Characters>
  <CharactersWithSpaces>2245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2026-02-10T10:50:00Z</dcterms:created>
  <dc:creator>SUK korisnik</dc:creator>
  <dc:description/>
  <dc:language>sr-Latn-RS</dc:language>
  <cp:lastModifiedBy/>
  <cp:lastPrinted>2026-02-11T08:53:20Z</cp:lastPrinted>
  <dcterms:modified xsi:type="dcterms:W3CDTF">2026-02-11T08:53:23Z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